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8EFB" w14:textId="73D5A339" w:rsidR="005F423A" w:rsidRDefault="00415D13" w:rsidP="00504C68">
      <w:pPr>
        <w:jc w:val="center"/>
        <w:rPr>
          <w:b/>
          <w:bCs/>
        </w:rPr>
      </w:pPr>
      <w:r>
        <w:rPr>
          <w:b/>
          <w:bCs/>
        </w:rPr>
        <w:t>C</w:t>
      </w:r>
      <w:r w:rsidR="005F423A">
        <w:rPr>
          <w:b/>
          <w:bCs/>
        </w:rPr>
        <w:t>OMUNICATO STAMPA</w:t>
      </w:r>
    </w:p>
    <w:p w14:paraId="4182D449" w14:textId="77777777" w:rsidR="009469E1" w:rsidRDefault="009469E1" w:rsidP="00DF5A23">
      <w:pPr>
        <w:rPr>
          <w:b/>
          <w:bCs/>
        </w:rPr>
      </w:pPr>
    </w:p>
    <w:p w14:paraId="45C7A1A2" w14:textId="10D51934" w:rsidR="00C51DC0" w:rsidRDefault="009962C2" w:rsidP="00C51DC0">
      <w:pPr>
        <w:jc w:val="center"/>
        <w:rPr>
          <w:b/>
        </w:rPr>
      </w:pPr>
      <w:bookmarkStart w:id="0" w:name="_Hlk51847510"/>
      <w:r>
        <w:rPr>
          <w:b/>
        </w:rPr>
        <w:t xml:space="preserve">ITALIACAMP: </w:t>
      </w:r>
      <w:r w:rsidR="005C5BBF">
        <w:rPr>
          <w:b/>
        </w:rPr>
        <w:t xml:space="preserve">CON </w:t>
      </w:r>
      <w:r w:rsidR="00C51DC0">
        <w:rPr>
          <w:b/>
        </w:rPr>
        <w:t xml:space="preserve">TIM </w:t>
      </w:r>
      <w:r w:rsidR="00503D6F">
        <w:rPr>
          <w:b/>
        </w:rPr>
        <w:t>RAFFORZA LA COMPAGINE SOCIETARIA</w:t>
      </w:r>
    </w:p>
    <w:bookmarkEnd w:id="0"/>
    <w:p w14:paraId="45024B02" w14:textId="77777777" w:rsidR="00C51DC0" w:rsidRDefault="00C51DC0" w:rsidP="00C51DC0">
      <w:pPr>
        <w:rPr>
          <w:b/>
        </w:rPr>
      </w:pPr>
    </w:p>
    <w:p w14:paraId="2C4045DB" w14:textId="571A6A4E" w:rsidR="003F14DC" w:rsidRDefault="00E74E54" w:rsidP="002D4BB9">
      <w:pPr>
        <w:jc w:val="both"/>
      </w:pPr>
      <w:r w:rsidRPr="002D4BB9">
        <w:rPr>
          <w:i/>
        </w:rPr>
        <w:t>28 settembre 2020, Roma</w:t>
      </w:r>
      <w:r>
        <w:t xml:space="preserve"> — </w:t>
      </w:r>
      <w:r w:rsidR="003F14DC">
        <w:t xml:space="preserve">Grazie alla </w:t>
      </w:r>
      <w:r w:rsidR="003F14DC" w:rsidRPr="005C3549">
        <w:t xml:space="preserve">sottoscrizione di </w:t>
      </w:r>
      <w:r w:rsidR="004A693D">
        <w:t xml:space="preserve">un </w:t>
      </w:r>
      <w:r w:rsidR="003F14DC" w:rsidRPr="005C3549">
        <w:t>aumento di capitale riservato</w:t>
      </w:r>
      <w:r w:rsidR="003F14DC">
        <w:t>, T</w:t>
      </w:r>
      <w:r w:rsidR="00A26E11">
        <w:t>IM</w:t>
      </w:r>
      <w:r w:rsidR="003F14DC">
        <w:t xml:space="preserve"> </w:t>
      </w:r>
      <w:r w:rsidR="00C51DC0">
        <w:t>diventa socio al 3%</w:t>
      </w:r>
      <w:r w:rsidR="003F14DC">
        <w:t xml:space="preserve"> di </w:t>
      </w:r>
      <w:proofErr w:type="spellStart"/>
      <w:r w:rsidR="003F14DC">
        <w:t>Italiacamp</w:t>
      </w:r>
      <w:proofErr w:type="spellEnd"/>
      <w:r w:rsidR="003F14DC">
        <w:t xml:space="preserve"> srl. </w:t>
      </w:r>
      <w:r w:rsidR="00DF5A23">
        <w:t xml:space="preserve">Lo </w:t>
      </w:r>
      <w:r w:rsidR="003F14DC">
        <w:t xml:space="preserve">ha annunciato l’amministratore delegato Fabrizio Sammarco </w:t>
      </w:r>
      <w:r w:rsidR="002E3E36">
        <w:t>in occasione dell</w:t>
      </w:r>
      <w:r w:rsidR="003F14DC">
        <w:t xml:space="preserve">’assemblea dell’Associazione </w:t>
      </w:r>
      <w:proofErr w:type="spellStart"/>
      <w:r w:rsidR="003F14DC">
        <w:t>Italiacamp</w:t>
      </w:r>
      <w:proofErr w:type="spellEnd"/>
      <w:r w:rsidR="003F14DC">
        <w:t>, che della srl è socio maggioritario.</w:t>
      </w:r>
    </w:p>
    <w:p w14:paraId="38C49E21" w14:textId="77777777" w:rsidR="003F14DC" w:rsidRDefault="003F14DC" w:rsidP="003F14DC"/>
    <w:p w14:paraId="442AA1AE" w14:textId="773ED9AB" w:rsidR="003F14DC" w:rsidRPr="008D58C0" w:rsidRDefault="003F14DC" w:rsidP="003F14DC">
      <w:pPr>
        <w:jc w:val="both"/>
      </w:pPr>
      <w:r w:rsidRPr="008D58C0">
        <w:t xml:space="preserve">Con </w:t>
      </w:r>
      <w:r>
        <w:t>l</w:t>
      </w:r>
      <w:r w:rsidRPr="008D58C0">
        <w:t>’ingresso di T</w:t>
      </w:r>
      <w:r w:rsidR="002E3E36">
        <w:t>IM</w:t>
      </w:r>
      <w:r w:rsidRPr="008D58C0">
        <w:t xml:space="preserve">, le quote sociali sono oggi così ripartite: Associazione </w:t>
      </w:r>
      <w:proofErr w:type="spellStart"/>
      <w:r w:rsidRPr="008D58C0">
        <w:t>Italiacamp</w:t>
      </w:r>
      <w:proofErr w:type="spellEnd"/>
      <w:r w:rsidRPr="008D58C0">
        <w:t xml:space="preserve"> ETS 49,47%, Poste Italiane 19,40%, Ferrovie dello Stato Italiane 19,40%, Invitalia 4,85%, TIM 3,00%, </w:t>
      </w:r>
      <w:proofErr w:type="spellStart"/>
      <w:r w:rsidRPr="008D58C0">
        <w:t>R</w:t>
      </w:r>
      <w:r w:rsidR="000E440B">
        <w:t>cs</w:t>
      </w:r>
      <w:proofErr w:type="spellEnd"/>
      <w:r w:rsidRPr="008D58C0">
        <w:t xml:space="preserve"> </w:t>
      </w:r>
      <w:proofErr w:type="spellStart"/>
      <w:r w:rsidRPr="008D58C0">
        <w:t>Media</w:t>
      </w:r>
      <w:r w:rsidR="002D18CA">
        <w:t>G</w:t>
      </w:r>
      <w:r w:rsidRPr="008D58C0">
        <w:t>roup</w:t>
      </w:r>
      <w:proofErr w:type="spellEnd"/>
      <w:r w:rsidRPr="008D58C0">
        <w:t xml:space="preserve"> 2,91%, Unipol Gruppo 0,97%.</w:t>
      </w:r>
      <w:r w:rsidR="002E3E36">
        <w:t xml:space="preserve"> I S</w:t>
      </w:r>
      <w:r>
        <w:t xml:space="preserve">oci hanno recentemente confermato nel </w:t>
      </w:r>
      <w:r w:rsidR="00120EB0">
        <w:t>c</w:t>
      </w:r>
      <w:r>
        <w:t>onsiglio d’</w:t>
      </w:r>
      <w:r w:rsidR="00120EB0">
        <w:t>a</w:t>
      </w:r>
      <w:r>
        <w:t xml:space="preserve">mministrazione il </w:t>
      </w:r>
      <w:r w:rsidR="00C51DC0">
        <w:t>p</w:t>
      </w:r>
      <w:r>
        <w:t xml:space="preserve">residente Luigi </w:t>
      </w:r>
      <w:proofErr w:type="spellStart"/>
      <w:r>
        <w:t>Mastrobuono</w:t>
      </w:r>
      <w:proofErr w:type="spellEnd"/>
      <w:r>
        <w:t xml:space="preserve">, il </w:t>
      </w:r>
      <w:r w:rsidR="00C51DC0">
        <w:t>v</w:t>
      </w:r>
      <w:r>
        <w:t>ice</w:t>
      </w:r>
      <w:r w:rsidR="002D4BB9">
        <w:t xml:space="preserve"> </w:t>
      </w:r>
      <w:r w:rsidR="00C51DC0">
        <w:t>p</w:t>
      </w:r>
      <w:r>
        <w:t xml:space="preserve">residente Guglielmo </w:t>
      </w:r>
      <w:proofErr w:type="spellStart"/>
      <w:r>
        <w:t>Casciaro</w:t>
      </w:r>
      <w:proofErr w:type="spellEnd"/>
      <w:r>
        <w:t xml:space="preserve">, i consiglieri Cristina Calabrese, Guido </w:t>
      </w:r>
      <w:proofErr w:type="spellStart"/>
      <w:r>
        <w:t>Fienga</w:t>
      </w:r>
      <w:proofErr w:type="spellEnd"/>
      <w:r>
        <w:t xml:space="preserve">, Gianni Letta e Michele Scarpelli, </w:t>
      </w:r>
      <w:r w:rsidR="00C51DC0">
        <w:t>e l’</w:t>
      </w:r>
      <w:r>
        <w:t>AD Fabrizio Sammarco.</w:t>
      </w:r>
    </w:p>
    <w:p w14:paraId="2E5EAB22" w14:textId="77777777" w:rsidR="003F14DC" w:rsidRDefault="003F14DC" w:rsidP="003F14DC"/>
    <w:p w14:paraId="00D807AE" w14:textId="41317F4A" w:rsidR="003F14DC" w:rsidRDefault="003F14DC" w:rsidP="002D4BB9">
      <w:pPr>
        <w:jc w:val="both"/>
      </w:pPr>
      <w:r>
        <w:t>L’</w:t>
      </w:r>
      <w:r w:rsidR="002E3E36">
        <w:t xml:space="preserve">ingresso di TIM </w:t>
      </w:r>
      <w:r>
        <w:t xml:space="preserve">nella compagine societaria è il risultato di una collaborazione </w:t>
      </w:r>
      <w:r w:rsidR="002E3E36">
        <w:t xml:space="preserve">su progetti di impatto sociale nata nel 2015 nell’ambito di TIM WCAP, </w:t>
      </w:r>
      <w:r>
        <w:t xml:space="preserve">il programma </w:t>
      </w:r>
      <w:r w:rsidR="002E3E36">
        <w:t>di Open Innovation che supporta</w:t>
      </w:r>
      <w:r>
        <w:t xml:space="preserve"> la nascita e lo sviluppo delle</w:t>
      </w:r>
      <w:r w:rsidR="002D4BB9">
        <w:t xml:space="preserve"> </w:t>
      </w:r>
      <w:r>
        <w:t>startup</w:t>
      </w:r>
      <w:r w:rsidR="002E3E36">
        <w:t xml:space="preserve"> più promettenti e delle realtà imprenditoriali innovative</w:t>
      </w:r>
      <w:r w:rsidR="009F7ADA">
        <w:t xml:space="preserve">. </w:t>
      </w:r>
      <w:r w:rsidR="002E3E36">
        <w:t>La p</w:t>
      </w:r>
      <w:r w:rsidR="009F7ADA">
        <w:t>artnership</w:t>
      </w:r>
      <w:r>
        <w:t xml:space="preserve"> si è ulteriormente rafforzata nell’ultimo anno</w:t>
      </w:r>
      <w:r w:rsidR="009F7ADA">
        <w:t xml:space="preserve"> </w:t>
      </w:r>
      <w:r w:rsidR="002E3E36">
        <w:t xml:space="preserve">grazie al progetto </w:t>
      </w:r>
      <w:r w:rsidRPr="002D4BB9">
        <w:rPr>
          <w:i/>
        </w:rPr>
        <w:t>Operazione Risorgimento Digitale</w:t>
      </w:r>
      <w:r>
        <w:t xml:space="preserve">, la grande scuola </w:t>
      </w:r>
      <w:r w:rsidR="00B91E0F">
        <w:t xml:space="preserve">gratuita </w:t>
      </w:r>
      <w:r w:rsidR="00C51DC0">
        <w:t>di internet</w:t>
      </w:r>
      <w:r>
        <w:t xml:space="preserve"> realizzata da T</w:t>
      </w:r>
      <w:r w:rsidR="002E3E36">
        <w:t>IM per la diffusione delle competenze digitali tra cittadini, imprese e Pubblica Amministrazio</w:t>
      </w:r>
      <w:r w:rsidR="00B91E0F">
        <w:t>n</w:t>
      </w:r>
      <w:r w:rsidR="002E3E36">
        <w:t>e. In particolare</w:t>
      </w:r>
      <w:r w:rsidR="009F7ADA">
        <w:t xml:space="preserve"> </w:t>
      </w:r>
      <w:proofErr w:type="spellStart"/>
      <w:r w:rsidR="00B07CB2">
        <w:t>Italiacamp</w:t>
      </w:r>
      <w:proofErr w:type="spellEnd"/>
      <w:r w:rsidR="00B07CB2">
        <w:t xml:space="preserve"> ha </w:t>
      </w:r>
      <w:r w:rsidR="002E3E36">
        <w:t xml:space="preserve">affiancato le attività dei formatori TIM con </w:t>
      </w:r>
      <w:r w:rsidR="00B91E0F">
        <w:t xml:space="preserve">quelle dei propri </w:t>
      </w:r>
      <w:proofErr w:type="spellStart"/>
      <w:r w:rsidR="00B07CB2">
        <w:t>digitalist</w:t>
      </w:r>
      <w:proofErr w:type="spellEnd"/>
      <w:r w:rsidR="009F7ADA">
        <w:t xml:space="preserve">. </w:t>
      </w:r>
      <w:r w:rsidR="00B91E0F">
        <w:t xml:space="preserve">In questo modo sono </w:t>
      </w:r>
      <w:r w:rsidR="009F7ADA">
        <w:t>state raggiunte anche</w:t>
      </w:r>
      <w:r>
        <w:t xml:space="preserve"> le comunità dei migranti</w:t>
      </w:r>
      <w:r w:rsidR="00B91E0F">
        <w:t>, grazie all’</w:t>
      </w:r>
      <w:proofErr w:type="spellStart"/>
      <w:r w:rsidR="00B91E0F">
        <w:t>app</w:t>
      </w:r>
      <w:proofErr w:type="spellEnd"/>
      <w:r w:rsidR="009F7ADA">
        <w:t xml:space="preserve"> </w:t>
      </w:r>
      <w:proofErr w:type="spellStart"/>
      <w:r>
        <w:t>Mygrants</w:t>
      </w:r>
      <w:proofErr w:type="spellEnd"/>
      <w:r>
        <w:t xml:space="preserve"> </w:t>
      </w:r>
      <w:r w:rsidR="00B91E0F">
        <w:t>nata nel 2017</w:t>
      </w:r>
      <w:r w:rsidRPr="001C6A39">
        <w:t xml:space="preserve"> </w:t>
      </w:r>
      <w:r w:rsidR="00B91E0F">
        <w:t xml:space="preserve">e che </w:t>
      </w:r>
      <w:r w:rsidR="00256E39">
        <w:t>o</w:t>
      </w:r>
      <w:r w:rsidRPr="001C6A39">
        <w:t>ggi aggrega una community di circa 90.000 utenti</w:t>
      </w:r>
      <w:r w:rsidR="00B91E0F">
        <w:t xml:space="preserve">. </w:t>
      </w:r>
    </w:p>
    <w:p w14:paraId="4E34E2EC" w14:textId="77777777" w:rsidR="003F14DC" w:rsidRDefault="003F14DC" w:rsidP="003F14DC">
      <w:pPr>
        <w:rPr>
          <w:b/>
          <w:bCs/>
          <w:i/>
          <w:iCs/>
        </w:rPr>
      </w:pPr>
    </w:p>
    <w:p w14:paraId="6CFD7A03" w14:textId="058B1D5B" w:rsidR="003F14DC" w:rsidRDefault="003F14DC" w:rsidP="003F14DC">
      <w:pPr>
        <w:jc w:val="both"/>
      </w:pPr>
      <w:r>
        <w:rPr>
          <w:i/>
        </w:rPr>
        <w:t xml:space="preserve">“L’ingresso di TIM è per noi un segnale importante. Dieci anni fa abbiamo scommesso sull’impatto sociale delle attività economiche, consapevoli che sarebbe diventato un sentire comune guardare alla sostenibilità e al valore sociale delle organizzazioni e delle imprese. Abbiamo deciso di farlo insieme a tanti partner, senza identificarci in una precisa categoria, ma anzi coniugando anime diverse, perché questa cultura si diffondesse e fosse un cammino comune” </w:t>
      </w:r>
      <w:r>
        <w:t xml:space="preserve">afferma Fabrizio Sammarco, fondatore e Amministratore Delegato di </w:t>
      </w:r>
      <w:proofErr w:type="spellStart"/>
      <w:r>
        <w:t>Italia</w:t>
      </w:r>
      <w:r w:rsidR="000E440B">
        <w:t>c</w:t>
      </w:r>
      <w:r>
        <w:t>amp</w:t>
      </w:r>
      <w:proofErr w:type="spellEnd"/>
      <w:r>
        <w:t xml:space="preserve">. </w:t>
      </w:r>
    </w:p>
    <w:p w14:paraId="252B5494" w14:textId="77777777" w:rsidR="00DF5A23" w:rsidRPr="00FD7D7C" w:rsidRDefault="00DF5A23" w:rsidP="003F14DC">
      <w:pPr>
        <w:rPr>
          <w:b/>
          <w:bCs/>
          <w:i/>
          <w:iCs/>
        </w:rPr>
      </w:pPr>
    </w:p>
    <w:p w14:paraId="61BC1148" w14:textId="22ED11A0" w:rsidR="00DF5A23" w:rsidRPr="00FD7D7C" w:rsidRDefault="00DF5A23" w:rsidP="00DF5A23">
      <w:pPr>
        <w:jc w:val="center"/>
        <w:rPr>
          <w:b/>
          <w:bCs/>
        </w:rPr>
      </w:pPr>
      <w:r w:rsidRPr="00FD7D7C">
        <w:rPr>
          <w:b/>
          <w:bCs/>
        </w:rPr>
        <w:t>***</w:t>
      </w:r>
    </w:p>
    <w:p w14:paraId="7BC9F57F" w14:textId="77777777" w:rsidR="002D18CA" w:rsidRPr="00FD7D7C" w:rsidRDefault="002D18CA" w:rsidP="00DF5A23">
      <w:pPr>
        <w:jc w:val="center"/>
        <w:rPr>
          <w:b/>
          <w:bCs/>
        </w:rPr>
      </w:pPr>
    </w:p>
    <w:p w14:paraId="6C81A4A3" w14:textId="77777777" w:rsidR="00DF5A23" w:rsidRPr="000E440B" w:rsidRDefault="00DF5A23" w:rsidP="00DF5A23">
      <w:pPr>
        <w:rPr>
          <w:b/>
          <w:bCs/>
          <w:i/>
          <w:iCs/>
          <w:sz w:val="20"/>
          <w:szCs w:val="20"/>
        </w:rPr>
      </w:pPr>
      <w:proofErr w:type="spellStart"/>
      <w:r w:rsidRPr="000E440B">
        <w:rPr>
          <w:b/>
          <w:bCs/>
          <w:i/>
          <w:iCs/>
          <w:sz w:val="20"/>
          <w:szCs w:val="20"/>
        </w:rPr>
        <w:t>Italiacamp</w:t>
      </w:r>
      <w:proofErr w:type="spellEnd"/>
      <w:r w:rsidRPr="000E440B">
        <w:rPr>
          <w:b/>
          <w:bCs/>
          <w:i/>
          <w:iCs/>
          <w:sz w:val="20"/>
          <w:szCs w:val="20"/>
        </w:rPr>
        <w:t xml:space="preserve">, impact </w:t>
      </w:r>
      <w:proofErr w:type="spellStart"/>
      <w:r w:rsidRPr="000E440B">
        <w:rPr>
          <w:b/>
          <w:bCs/>
          <w:i/>
          <w:iCs/>
          <w:sz w:val="20"/>
          <w:szCs w:val="20"/>
        </w:rPr>
        <w:t>organization</w:t>
      </w:r>
      <w:proofErr w:type="spellEnd"/>
    </w:p>
    <w:p w14:paraId="4495F50E" w14:textId="77777777" w:rsidR="00DF5A23" w:rsidRPr="000E440B" w:rsidRDefault="00DF5A23" w:rsidP="002D4BB9">
      <w:pPr>
        <w:jc w:val="both"/>
        <w:rPr>
          <w:i/>
          <w:iCs/>
          <w:sz w:val="20"/>
          <w:szCs w:val="20"/>
        </w:rPr>
      </w:pPr>
      <w:proofErr w:type="spellStart"/>
      <w:r w:rsidRPr="000E440B">
        <w:rPr>
          <w:i/>
          <w:iCs/>
          <w:sz w:val="20"/>
          <w:szCs w:val="20"/>
        </w:rPr>
        <w:t>Italiacamp</w:t>
      </w:r>
      <w:proofErr w:type="spellEnd"/>
      <w:r w:rsidRPr="000E440B">
        <w:rPr>
          <w:i/>
          <w:iCs/>
          <w:sz w:val="20"/>
          <w:szCs w:val="20"/>
        </w:rPr>
        <w:t xml:space="preserve"> è </w:t>
      </w:r>
      <w:proofErr w:type="spellStart"/>
      <w:r w:rsidRPr="000E440B">
        <w:rPr>
          <w:i/>
          <w:iCs/>
          <w:sz w:val="20"/>
          <w:szCs w:val="20"/>
        </w:rPr>
        <w:t>un’impact</w:t>
      </w:r>
      <w:proofErr w:type="spellEnd"/>
      <w:r w:rsidRPr="000E440B">
        <w:rPr>
          <w:i/>
          <w:iCs/>
          <w:sz w:val="20"/>
          <w:szCs w:val="20"/>
        </w:rPr>
        <w:t xml:space="preserve"> </w:t>
      </w:r>
      <w:proofErr w:type="spellStart"/>
      <w:r w:rsidRPr="000E440B">
        <w:rPr>
          <w:i/>
          <w:iCs/>
          <w:sz w:val="20"/>
          <w:szCs w:val="20"/>
        </w:rPr>
        <w:t>organization</w:t>
      </w:r>
      <w:proofErr w:type="spellEnd"/>
      <w:r w:rsidRPr="000E440B">
        <w:rPr>
          <w:i/>
          <w:iCs/>
          <w:sz w:val="20"/>
          <w:szCs w:val="20"/>
        </w:rPr>
        <w:t xml:space="preserve"> che coniuga profit e no profit per promuovere progetti a impatto sociale e sviluppare valutazioni d’impatto con numerosi partner, privati e pubblici.</w:t>
      </w:r>
    </w:p>
    <w:p w14:paraId="0356294F" w14:textId="7067D42C" w:rsidR="00C51DC0" w:rsidRDefault="00DF5A23" w:rsidP="002D4BB9">
      <w:pPr>
        <w:jc w:val="both"/>
        <w:rPr>
          <w:i/>
          <w:iCs/>
          <w:sz w:val="20"/>
          <w:szCs w:val="20"/>
        </w:rPr>
      </w:pPr>
      <w:r w:rsidRPr="000E440B">
        <w:rPr>
          <w:i/>
          <w:iCs/>
          <w:sz w:val="20"/>
          <w:szCs w:val="20"/>
        </w:rPr>
        <w:t xml:space="preserve">Nasce nel 2010 come associazione di giovani universitari, a cui nel 2012 si affianca </w:t>
      </w:r>
      <w:proofErr w:type="spellStart"/>
      <w:r w:rsidRPr="000E440B">
        <w:rPr>
          <w:i/>
          <w:iCs/>
          <w:sz w:val="20"/>
          <w:szCs w:val="20"/>
        </w:rPr>
        <w:t>Italiacamp</w:t>
      </w:r>
      <w:proofErr w:type="spellEnd"/>
      <w:r w:rsidRPr="000E440B">
        <w:rPr>
          <w:i/>
          <w:iCs/>
          <w:sz w:val="20"/>
          <w:szCs w:val="20"/>
        </w:rPr>
        <w:t xml:space="preserve"> srl, società che dal 2018 vede nel proprio capitale sociale Poste Italiane, Ferrovie dello Stato Italiane, </w:t>
      </w:r>
      <w:proofErr w:type="spellStart"/>
      <w:r w:rsidRPr="000E440B">
        <w:rPr>
          <w:i/>
          <w:iCs/>
          <w:sz w:val="20"/>
          <w:szCs w:val="20"/>
        </w:rPr>
        <w:t>Invitalia</w:t>
      </w:r>
      <w:proofErr w:type="spellEnd"/>
      <w:r w:rsidRPr="000E440B">
        <w:rPr>
          <w:i/>
          <w:iCs/>
          <w:sz w:val="20"/>
          <w:szCs w:val="20"/>
        </w:rPr>
        <w:t xml:space="preserve">, </w:t>
      </w:r>
      <w:proofErr w:type="spellStart"/>
      <w:r w:rsidRPr="000E440B">
        <w:rPr>
          <w:i/>
          <w:iCs/>
          <w:sz w:val="20"/>
          <w:szCs w:val="20"/>
        </w:rPr>
        <w:t>R</w:t>
      </w:r>
      <w:r w:rsidR="000E440B" w:rsidRPr="000E440B">
        <w:rPr>
          <w:i/>
          <w:iCs/>
          <w:sz w:val="20"/>
          <w:szCs w:val="20"/>
        </w:rPr>
        <w:t>cs</w:t>
      </w:r>
      <w:proofErr w:type="spellEnd"/>
      <w:r w:rsidRPr="000E440B">
        <w:rPr>
          <w:i/>
          <w:iCs/>
          <w:sz w:val="20"/>
          <w:szCs w:val="20"/>
        </w:rPr>
        <w:t xml:space="preserve"> </w:t>
      </w:r>
      <w:proofErr w:type="spellStart"/>
      <w:r w:rsidRPr="000E440B">
        <w:rPr>
          <w:i/>
          <w:iCs/>
          <w:sz w:val="20"/>
          <w:szCs w:val="20"/>
        </w:rPr>
        <w:t>Media</w:t>
      </w:r>
      <w:r w:rsidR="000E440B" w:rsidRPr="000E440B">
        <w:rPr>
          <w:i/>
          <w:iCs/>
          <w:sz w:val="20"/>
          <w:szCs w:val="20"/>
        </w:rPr>
        <w:t>g</w:t>
      </w:r>
      <w:r w:rsidRPr="000E440B">
        <w:rPr>
          <w:i/>
          <w:iCs/>
          <w:sz w:val="20"/>
          <w:szCs w:val="20"/>
        </w:rPr>
        <w:t>roup</w:t>
      </w:r>
      <w:proofErr w:type="spellEnd"/>
      <w:r w:rsidRPr="000E440B">
        <w:rPr>
          <w:i/>
          <w:iCs/>
          <w:sz w:val="20"/>
          <w:szCs w:val="20"/>
        </w:rPr>
        <w:t xml:space="preserve">, Unipol Gruppo e, come socio maggioritario, la stessa Associazione </w:t>
      </w:r>
      <w:proofErr w:type="spellStart"/>
      <w:r w:rsidRPr="000E440B">
        <w:rPr>
          <w:i/>
          <w:iCs/>
          <w:sz w:val="20"/>
          <w:szCs w:val="20"/>
        </w:rPr>
        <w:t>Italiacamp</w:t>
      </w:r>
      <w:proofErr w:type="spellEnd"/>
      <w:r w:rsidRPr="000E440B">
        <w:rPr>
          <w:i/>
          <w:iCs/>
          <w:sz w:val="20"/>
          <w:szCs w:val="20"/>
        </w:rPr>
        <w:t>. Con l’ingresso di T</w:t>
      </w:r>
      <w:r w:rsidR="00B91E0F">
        <w:rPr>
          <w:i/>
          <w:iCs/>
          <w:sz w:val="20"/>
          <w:szCs w:val="20"/>
        </w:rPr>
        <w:t>IM</w:t>
      </w:r>
      <w:r w:rsidRPr="000E440B">
        <w:rPr>
          <w:i/>
          <w:iCs/>
          <w:sz w:val="20"/>
          <w:szCs w:val="20"/>
        </w:rPr>
        <w:t xml:space="preserve">, le quote sociali sono oggi così ripartite: Associazione </w:t>
      </w:r>
      <w:proofErr w:type="spellStart"/>
      <w:r w:rsidRPr="000E440B">
        <w:rPr>
          <w:i/>
          <w:iCs/>
          <w:sz w:val="20"/>
          <w:szCs w:val="20"/>
        </w:rPr>
        <w:t>Italiacamp</w:t>
      </w:r>
      <w:proofErr w:type="spellEnd"/>
      <w:r w:rsidRPr="000E440B">
        <w:rPr>
          <w:i/>
          <w:iCs/>
          <w:sz w:val="20"/>
          <w:szCs w:val="20"/>
        </w:rPr>
        <w:t xml:space="preserve"> ETS 49,47%, Poste Italiane 19,40%, Ferrovie dello Stato Italiane 19,40%, Invitalia 4,85%, TIM 3,00%, </w:t>
      </w:r>
      <w:proofErr w:type="spellStart"/>
      <w:r w:rsidR="000E440B" w:rsidRPr="000E440B">
        <w:rPr>
          <w:i/>
          <w:iCs/>
          <w:sz w:val="20"/>
          <w:szCs w:val="20"/>
        </w:rPr>
        <w:t>Rcs</w:t>
      </w:r>
      <w:proofErr w:type="spellEnd"/>
      <w:r w:rsidR="000E440B" w:rsidRPr="000E440B">
        <w:rPr>
          <w:i/>
          <w:iCs/>
          <w:sz w:val="20"/>
          <w:szCs w:val="20"/>
        </w:rPr>
        <w:t xml:space="preserve"> </w:t>
      </w:r>
      <w:proofErr w:type="spellStart"/>
      <w:r w:rsidR="000E440B" w:rsidRPr="000E440B">
        <w:rPr>
          <w:i/>
          <w:iCs/>
          <w:sz w:val="20"/>
          <w:szCs w:val="20"/>
        </w:rPr>
        <w:t>Mediagroup</w:t>
      </w:r>
      <w:proofErr w:type="spellEnd"/>
      <w:r w:rsidR="000E440B" w:rsidRPr="000E440B">
        <w:rPr>
          <w:i/>
          <w:iCs/>
          <w:sz w:val="20"/>
          <w:szCs w:val="20"/>
        </w:rPr>
        <w:t xml:space="preserve"> </w:t>
      </w:r>
      <w:r w:rsidRPr="000E440B">
        <w:rPr>
          <w:i/>
          <w:iCs/>
          <w:sz w:val="20"/>
          <w:szCs w:val="20"/>
        </w:rPr>
        <w:t>2,91%, Unipol Gruppo 0,97%.</w:t>
      </w:r>
    </w:p>
    <w:p w14:paraId="3D0930DD" w14:textId="77777777" w:rsidR="000E440B" w:rsidRPr="000E440B" w:rsidRDefault="000E440B" w:rsidP="003F14DC">
      <w:pPr>
        <w:rPr>
          <w:i/>
          <w:iCs/>
          <w:sz w:val="20"/>
          <w:szCs w:val="20"/>
        </w:rPr>
      </w:pPr>
    </w:p>
    <w:p w14:paraId="6B16EF7D" w14:textId="26A01DAC" w:rsidR="00C51DC0" w:rsidRPr="000E440B" w:rsidRDefault="009E5636" w:rsidP="00C51D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0"/>
          <w:szCs w:val="20"/>
          <w:lang w:val="en-US"/>
        </w:rPr>
      </w:pPr>
      <w:hyperlink r:id="rId4">
        <w:r w:rsidR="00C51DC0" w:rsidRPr="000E440B">
          <w:rPr>
            <w:color w:val="1155CC"/>
            <w:sz w:val="20"/>
            <w:szCs w:val="20"/>
            <w:u w:val="single"/>
            <w:lang w:val="en-US"/>
          </w:rPr>
          <w:t>italiacamp.com/it/</w:t>
        </w:r>
      </w:hyperlink>
      <w:r w:rsidR="00C51DC0" w:rsidRPr="000E440B">
        <w:rPr>
          <w:sz w:val="20"/>
          <w:szCs w:val="20"/>
          <w:lang w:val="en-US"/>
        </w:rPr>
        <w:t xml:space="preserve"> | </w:t>
      </w:r>
      <w:hyperlink r:id="rId5">
        <w:r w:rsidR="00C51DC0" w:rsidRPr="000E440B">
          <w:rPr>
            <w:color w:val="1155CC"/>
            <w:sz w:val="20"/>
            <w:szCs w:val="20"/>
            <w:u w:val="single"/>
            <w:lang w:val="en-US"/>
          </w:rPr>
          <w:t>LinkedI</w:t>
        </w:r>
        <w:r>
          <w:rPr>
            <w:color w:val="1155CC"/>
            <w:sz w:val="20"/>
            <w:szCs w:val="20"/>
            <w:u w:val="single"/>
            <w:lang w:val="en-US"/>
          </w:rPr>
          <w:t>n</w:t>
        </w:r>
      </w:hyperlink>
      <w:r w:rsidR="00C51DC0" w:rsidRPr="000E440B">
        <w:rPr>
          <w:sz w:val="20"/>
          <w:szCs w:val="20"/>
          <w:lang w:val="en-US"/>
        </w:rPr>
        <w:t xml:space="preserve"> | </w:t>
      </w:r>
      <w:hyperlink r:id="rId6">
        <w:r w:rsidR="00C51DC0" w:rsidRPr="000E440B">
          <w:rPr>
            <w:color w:val="1155CC"/>
            <w:sz w:val="20"/>
            <w:szCs w:val="20"/>
            <w:u w:val="single"/>
            <w:lang w:val="en-US"/>
          </w:rPr>
          <w:t>Facebook</w:t>
        </w:r>
      </w:hyperlink>
      <w:r w:rsidR="00C51DC0" w:rsidRPr="000E440B">
        <w:rPr>
          <w:sz w:val="20"/>
          <w:szCs w:val="20"/>
          <w:lang w:val="en-US"/>
        </w:rPr>
        <w:t xml:space="preserve"> | </w:t>
      </w:r>
      <w:hyperlink r:id="rId7">
        <w:r w:rsidR="00C51DC0" w:rsidRPr="000E440B">
          <w:rPr>
            <w:color w:val="1155CC"/>
            <w:sz w:val="20"/>
            <w:szCs w:val="20"/>
            <w:u w:val="single"/>
            <w:lang w:val="en-US"/>
          </w:rPr>
          <w:t>Twitter</w:t>
        </w:r>
      </w:hyperlink>
      <w:r w:rsidR="00C51DC0" w:rsidRPr="000E440B">
        <w:rPr>
          <w:sz w:val="20"/>
          <w:szCs w:val="20"/>
          <w:lang w:val="en-US"/>
        </w:rPr>
        <w:t xml:space="preserve"> | </w:t>
      </w:r>
      <w:hyperlink r:id="rId8">
        <w:r w:rsidR="00C51DC0" w:rsidRPr="000E440B">
          <w:rPr>
            <w:color w:val="1155CC"/>
            <w:sz w:val="20"/>
            <w:szCs w:val="20"/>
            <w:u w:val="single"/>
            <w:lang w:val="en-US"/>
          </w:rPr>
          <w:t>Instagram</w:t>
        </w:r>
      </w:hyperlink>
    </w:p>
    <w:p w14:paraId="5CD98AB4" w14:textId="77777777" w:rsidR="00C51DC0" w:rsidRPr="00340636" w:rsidRDefault="00C51DC0" w:rsidP="00C51D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lang w:val="en-US"/>
        </w:rPr>
      </w:pPr>
    </w:p>
    <w:p w14:paraId="2125E079" w14:textId="093D07C4" w:rsidR="00DF5A23" w:rsidRPr="00340636" w:rsidRDefault="00DF5A23" w:rsidP="00DF5A23">
      <w:pPr>
        <w:jc w:val="center"/>
        <w:rPr>
          <w:b/>
          <w:bCs/>
          <w:lang w:val="en-US"/>
        </w:rPr>
      </w:pPr>
      <w:r w:rsidRPr="00340636">
        <w:rPr>
          <w:b/>
          <w:bCs/>
          <w:lang w:val="en-US"/>
        </w:rPr>
        <w:t>***</w:t>
      </w:r>
    </w:p>
    <w:p w14:paraId="5ACBF94C" w14:textId="77777777" w:rsidR="00340636" w:rsidRPr="00340636" w:rsidRDefault="00340636" w:rsidP="00DF5A23">
      <w:pPr>
        <w:jc w:val="center"/>
        <w:rPr>
          <w:b/>
          <w:bCs/>
          <w:lang w:val="en-US"/>
        </w:rPr>
      </w:pPr>
    </w:p>
    <w:p w14:paraId="6FA21D18" w14:textId="5701C880" w:rsidR="00DF5A23" w:rsidRPr="00340636" w:rsidRDefault="00DF5A23" w:rsidP="003F14DC">
      <w:pPr>
        <w:rPr>
          <w:lang w:val="en-US"/>
        </w:rPr>
      </w:pPr>
      <w:r w:rsidRPr="00340636">
        <w:rPr>
          <w:lang w:val="en-US"/>
        </w:rPr>
        <w:t xml:space="preserve">Elisabetta </w:t>
      </w:r>
      <w:proofErr w:type="spellStart"/>
      <w:r w:rsidRPr="00340636">
        <w:rPr>
          <w:lang w:val="en-US"/>
        </w:rPr>
        <w:t>Pessano</w:t>
      </w:r>
      <w:proofErr w:type="spellEnd"/>
      <w:r w:rsidRPr="00340636">
        <w:rPr>
          <w:lang w:val="en-US"/>
        </w:rPr>
        <w:t xml:space="preserve"> |</w:t>
      </w:r>
      <w:r w:rsidR="00252439" w:rsidRPr="00340636">
        <w:rPr>
          <w:lang w:val="en-US"/>
        </w:rPr>
        <w:t xml:space="preserve"> </w:t>
      </w:r>
      <w:r w:rsidRPr="00340636">
        <w:rPr>
          <w:lang w:val="en-US"/>
        </w:rPr>
        <w:t>Chief Communications Officer</w:t>
      </w:r>
    </w:p>
    <w:p w14:paraId="64BA93A3" w14:textId="5B071F00" w:rsidR="00B5676E" w:rsidRPr="00340636" w:rsidRDefault="00DF5A23">
      <w:pPr>
        <w:rPr>
          <w:lang w:val="en-US"/>
        </w:rPr>
      </w:pPr>
      <w:r w:rsidRPr="00340636">
        <w:rPr>
          <w:lang w:val="en-US"/>
        </w:rPr>
        <w:t>3457126772 | e.pessano@italiacamp.com</w:t>
      </w:r>
    </w:p>
    <w:sectPr w:rsidR="00B5676E" w:rsidRPr="00340636" w:rsidSect="008B59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68"/>
    <w:rsid w:val="000E440B"/>
    <w:rsid w:val="00120EB0"/>
    <w:rsid w:val="00252439"/>
    <w:rsid w:val="00256E39"/>
    <w:rsid w:val="002817BD"/>
    <w:rsid w:val="002D18CA"/>
    <w:rsid w:val="002D4BB9"/>
    <w:rsid w:val="002E3E36"/>
    <w:rsid w:val="00340636"/>
    <w:rsid w:val="003F14DC"/>
    <w:rsid w:val="00415D13"/>
    <w:rsid w:val="00470CA4"/>
    <w:rsid w:val="004A693D"/>
    <w:rsid w:val="00503D6F"/>
    <w:rsid w:val="00504C68"/>
    <w:rsid w:val="005C5BBF"/>
    <w:rsid w:val="005F423A"/>
    <w:rsid w:val="00604CEC"/>
    <w:rsid w:val="00676432"/>
    <w:rsid w:val="006C5BBA"/>
    <w:rsid w:val="00842AF5"/>
    <w:rsid w:val="00856BFC"/>
    <w:rsid w:val="008B59F8"/>
    <w:rsid w:val="008E618A"/>
    <w:rsid w:val="009469E1"/>
    <w:rsid w:val="009962C2"/>
    <w:rsid w:val="009E5636"/>
    <w:rsid w:val="009F7ADA"/>
    <w:rsid w:val="00A26E11"/>
    <w:rsid w:val="00A84B7C"/>
    <w:rsid w:val="00AD2F66"/>
    <w:rsid w:val="00B07CB2"/>
    <w:rsid w:val="00B32968"/>
    <w:rsid w:val="00B91E0F"/>
    <w:rsid w:val="00C51DC0"/>
    <w:rsid w:val="00DD7E38"/>
    <w:rsid w:val="00DF5A23"/>
    <w:rsid w:val="00E74E54"/>
    <w:rsid w:val="00EC7D70"/>
    <w:rsid w:val="00F21FB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B607"/>
  <w15:chartTrackingRefBased/>
  <w15:docId w15:val="{EB73B29C-17DD-4641-9BFE-D87FD3D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AF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A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taliaca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taliaCa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taliacamp/" TargetMode="External"/><Relationship Id="rId5" Type="http://schemas.openxmlformats.org/officeDocument/2006/relationships/hyperlink" Target="https://www.linkedin.com/company/italiacam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taliacamp.com/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Pessano</dc:creator>
  <cp:keywords/>
  <dc:description/>
  <cp:lastModifiedBy>Elisabetta Pessano</cp:lastModifiedBy>
  <cp:revision>6</cp:revision>
  <cp:lastPrinted>2020-09-22T08:29:00Z</cp:lastPrinted>
  <dcterms:created xsi:type="dcterms:W3CDTF">2020-09-27T19:09:00Z</dcterms:created>
  <dcterms:modified xsi:type="dcterms:W3CDTF">2020-09-28T08:39:00Z</dcterms:modified>
</cp:coreProperties>
</file>